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outlineLvl w:val="9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方正小标宋_GBK" w:eastAsia="方正小标宋简体"/>
          <w:color w:val="000000"/>
          <w:sz w:val="36"/>
          <w:szCs w:val="36"/>
        </w:rPr>
        <w:t>数据资源服务创新专业委员会入会申请表</w:t>
      </w:r>
      <w:bookmarkEnd w:id="0"/>
    </w:p>
    <w:tbl>
      <w:tblPr>
        <w:tblStyle w:val="3"/>
        <w:tblpPr w:leftFromText="180" w:rightFromText="180" w:vertAnchor="text" w:horzAnchor="page" w:tblpX="841" w:tblpY="293"/>
        <w:tblOverlap w:val="never"/>
        <w:tblW w:w="1024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9"/>
        <w:gridCol w:w="1605"/>
        <w:gridCol w:w="1469"/>
        <w:gridCol w:w="557"/>
        <w:gridCol w:w="1022"/>
        <w:gridCol w:w="518"/>
        <w:gridCol w:w="18"/>
        <w:gridCol w:w="789"/>
        <w:gridCol w:w="813"/>
        <w:gridCol w:w="694"/>
        <w:gridCol w:w="12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02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企业基本情况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8752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51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邮编</w:t>
            </w:r>
          </w:p>
        </w:tc>
        <w:tc>
          <w:tcPr>
            <w:tcW w:w="19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单位网址</w:t>
            </w:r>
          </w:p>
        </w:tc>
        <w:tc>
          <w:tcPr>
            <w:tcW w:w="8752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6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单位性质</w:t>
            </w:r>
          </w:p>
        </w:tc>
        <w:tc>
          <w:tcPr>
            <w:tcW w:w="87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932"/>
              </w:tabs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32"/>
              </w:tabs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事业单位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企业单位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社会团体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高等院校 </w:t>
            </w:r>
          </w:p>
          <w:p>
            <w:pPr>
              <w:tabs>
                <w:tab w:val="left" w:pos="1932"/>
              </w:tabs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（请注明）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__________________</w:t>
            </w:r>
          </w:p>
          <w:p>
            <w:pPr>
              <w:tabs>
                <w:tab w:val="left" w:pos="1932"/>
              </w:tabs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tabs>
                <w:tab w:val="left" w:pos="1932"/>
              </w:tabs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是否上市公司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否</w:t>
            </w:r>
          </w:p>
          <w:p>
            <w:pPr>
              <w:tabs>
                <w:tab w:val="left" w:pos="1932"/>
              </w:tabs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法定代表人</w:t>
            </w:r>
          </w:p>
        </w:tc>
        <w:tc>
          <w:tcPr>
            <w:tcW w:w="30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注册资本</w:t>
            </w:r>
          </w:p>
        </w:tc>
        <w:tc>
          <w:tcPr>
            <w:tcW w:w="358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____________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员工</w:t>
            </w:r>
          </w:p>
        </w:tc>
        <w:tc>
          <w:tcPr>
            <w:tcW w:w="30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_____________ 人</w:t>
            </w:r>
          </w:p>
        </w:tc>
        <w:tc>
          <w:tcPr>
            <w:tcW w:w="20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技术人员</w:t>
            </w:r>
          </w:p>
        </w:tc>
        <w:tc>
          <w:tcPr>
            <w:tcW w:w="358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_____________ 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2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研究/产品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/服务方向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（可多选）</w:t>
            </w:r>
          </w:p>
        </w:tc>
        <w:tc>
          <w:tcPr>
            <w:tcW w:w="87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理论研究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隐私计算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数据标注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数据处理</w:t>
            </w:r>
          </w:p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数据开放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语音产品质量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图像产品质量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视频产品质量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伪造数据防治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数据服务交易      </w:t>
            </w:r>
          </w:p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（请注明）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__________________</w:t>
            </w:r>
          </w:p>
          <w:p>
            <w:pPr>
              <w:tabs>
                <w:tab w:val="left" w:pos="1932"/>
              </w:tabs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tabs>
                <w:tab w:val="left" w:pos="1932"/>
              </w:tabs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数据创新应用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（请注明应用行业或领域）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__________________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核心产品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&amp;服务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（列举不超过5个）</w:t>
            </w:r>
          </w:p>
        </w:tc>
        <w:tc>
          <w:tcPr>
            <w:tcW w:w="8752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</w:t>
            </w:r>
          </w:p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3.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4.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5.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5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5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科研成果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相关专利数量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相关软著数量</w:t>
            </w:r>
          </w:p>
        </w:tc>
        <w:tc>
          <w:tcPr>
            <w:tcW w:w="1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标准编制数量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单位简介</w:t>
            </w:r>
          </w:p>
        </w:tc>
        <w:tc>
          <w:tcPr>
            <w:tcW w:w="8752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不超过300字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752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5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5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5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5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5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5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8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5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会员类型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（单选）</w:t>
            </w:r>
          </w:p>
        </w:tc>
        <w:tc>
          <w:tcPr>
            <w:tcW w:w="87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副理事长单位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常务理事单位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理事单位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拟牵头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工作方向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（单选）</w:t>
            </w:r>
          </w:p>
        </w:tc>
        <w:tc>
          <w:tcPr>
            <w:tcW w:w="87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理论研究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隐私计算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数据标注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数据处理</w:t>
            </w:r>
          </w:p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数据开放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语音产品质量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图像产品质量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视频产品质量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伪造数据防治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数据服务交易      </w:t>
            </w:r>
          </w:p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（请注明）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__________________</w:t>
            </w:r>
          </w:p>
          <w:p>
            <w:pPr>
              <w:tabs>
                <w:tab w:val="left" w:pos="1932"/>
              </w:tabs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数据创新应用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（请注明应用行业或领域）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__________________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8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拟参与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工作方向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（可多选，但不超过3个）</w:t>
            </w:r>
          </w:p>
        </w:tc>
        <w:tc>
          <w:tcPr>
            <w:tcW w:w="87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理论研究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隐私计算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数据标注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数据处理</w:t>
            </w:r>
          </w:p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数据开放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语音产品质量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图像产品质量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视频产品质量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伪造数据防治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数据服务交易      </w:t>
            </w:r>
          </w:p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（请注明）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__________________</w:t>
            </w:r>
          </w:p>
          <w:p>
            <w:pPr>
              <w:tabs>
                <w:tab w:val="left" w:pos="1932"/>
              </w:tabs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数据创新应用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（请注明应用行业或领域）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__________________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02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企业代表人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注：企业代表人原则上需企业高层管理者，大型企业可以为数据相关部门负责人）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姓名</w:t>
            </w:r>
          </w:p>
        </w:tc>
        <w:tc>
          <w:tcPr>
            <w:tcW w:w="3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通信方式</w:t>
            </w:r>
          </w:p>
        </w:tc>
        <w:tc>
          <w:tcPr>
            <w:tcW w:w="3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职务</w:t>
            </w:r>
          </w:p>
        </w:tc>
        <w:tc>
          <w:tcPr>
            <w:tcW w:w="3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研究方向</w:t>
            </w:r>
          </w:p>
        </w:tc>
        <w:tc>
          <w:tcPr>
            <w:tcW w:w="3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02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联络人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注：企业联络人负责本企业与专委会日常工作的对接）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姓名</w:t>
            </w:r>
          </w:p>
        </w:tc>
        <w:tc>
          <w:tcPr>
            <w:tcW w:w="3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所在部门</w:t>
            </w:r>
          </w:p>
        </w:tc>
        <w:tc>
          <w:tcPr>
            <w:tcW w:w="3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职务</w:t>
            </w:r>
          </w:p>
        </w:tc>
        <w:tc>
          <w:tcPr>
            <w:tcW w:w="3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研究方向</w:t>
            </w:r>
          </w:p>
        </w:tc>
        <w:tc>
          <w:tcPr>
            <w:tcW w:w="3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手机</w:t>
            </w:r>
          </w:p>
        </w:tc>
        <w:tc>
          <w:tcPr>
            <w:tcW w:w="3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Email</w:t>
            </w:r>
          </w:p>
        </w:tc>
        <w:tc>
          <w:tcPr>
            <w:tcW w:w="3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7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单位意见</w:t>
            </w:r>
          </w:p>
        </w:tc>
        <w:tc>
          <w:tcPr>
            <w:tcW w:w="8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单位盖章：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申请日期：</w:t>
            </w:r>
          </w:p>
        </w:tc>
      </w:tr>
    </w:tbl>
    <w:p/>
    <w:p>
      <w:pPr>
        <w:pStyle w:val="2"/>
        <w:shd w:val="clear" w:color="auto" w:fill="FFFFFF"/>
        <w:spacing w:before="0" w:beforeAutospacing="0" w:after="0" w:afterAutospacing="0" w:line="560" w:lineRule="exact"/>
        <w:ind w:firstLine="320" w:firstLineChars="1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A4555"/>
    <w:rsid w:val="698A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2021-04-21T07:01:00Z</dcterms:created>
  <dc:creator>漂亮鹦鹉</dc:creator>
  <cp:lastModifiedBy>漂亮鹦鹉</cp:lastModifiedBy>
  <dcterms:modified xsi:type="dcterms:W3CDTF">2021-04-21T07:02:12Z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38520CEFC3824908A1ADAAB3D4089CB7</vt:lpwstr>
  </property>
  <property fmtid="{D5CDD505-2E9C-101B-9397-08002B2CF9AE}" pid="4" name="KSOSaveFontToCloudKey">
    <vt:lpwstr>649763461_btnclosed</vt:lpwstr>
  </property>
</Properties>
</file>